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1A9F" w14:textId="77777777" w:rsidR="00104EDF" w:rsidRPr="002469EA" w:rsidRDefault="00104EDF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2D9A2A2B" w14:textId="77777777" w:rsidR="00104EDF" w:rsidRPr="002469EA" w:rsidRDefault="00104EDF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0E507663" w14:textId="77777777" w:rsidR="00104EDF" w:rsidRPr="002469EA" w:rsidRDefault="00104EDF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3FDA615F" w14:textId="77777777" w:rsidR="00104EDF" w:rsidRPr="002469EA" w:rsidRDefault="00104EDF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37D65633" w14:textId="77777777" w:rsidR="00104EDF" w:rsidRPr="002469EA" w:rsidRDefault="00104EDF" w:rsidP="002469EA">
      <w:pPr>
        <w:pStyle w:val="Cmsor2"/>
        <w:jc w:val="both"/>
      </w:pPr>
      <w:r>
        <w:t>Kapcsolattartási ügyelethez kapcsolódó adatkezelés</w:t>
      </w:r>
    </w:p>
    <w:p w14:paraId="34B5B074" w14:textId="77777777" w:rsidR="00104EDF" w:rsidRDefault="00104EDF" w:rsidP="005C230B">
      <w:pPr>
        <w:rPr>
          <w:b/>
          <w:u w:val="single"/>
        </w:rPr>
      </w:pPr>
    </w:p>
    <w:p w14:paraId="393F2862" w14:textId="77777777" w:rsidR="00104EDF" w:rsidRPr="00104EDF" w:rsidRDefault="00104EDF" w:rsidP="00104ED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04EDF">
        <w:rPr>
          <w:b/>
          <w:u w:val="single"/>
        </w:rPr>
        <w:t xml:space="preserve">Adatkezelési tevékenység: </w:t>
      </w:r>
      <w:r w:rsidRPr="00104EDF">
        <w:rPr>
          <w:b/>
          <w:noProof/>
          <w:u w:val="single"/>
        </w:rPr>
        <w:t>Hatósági döntés, mediációs megállapodás érkeztetése, nyilvántartásba vétel</w:t>
      </w:r>
    </w:p>
    <w:p w14:paraId="46FD1410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75F78931" w14:textId="77777777" w:rsidR="00104EDF" w:rsidRDefault="00104EDF" w:rsidP="005C230B">
      <w:pPr>
        <w:jc w:val="both"/>
      </w:pPr>
      <w:r w:rsidRPr="0011764C">
        <w:rPr>
          <w:noProof/>
        </w:rPr>
        <w:t xml:space="preserve">A hatósági döntés, illetve a mediációs megállapodás vállalásainak  végrehajtásának célja, hogy a gyermek számára a lehető legmegfelelő módon történjen a kapcsolattartás az arra jogosult vér szerinti szülő vagy más kapcsolattartásra jogosult személy és a gyermek között. </w:t>
      </w:r>
    </w:p>
    <w:p w14:paraId="345725C5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0E50D1E8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4D9174DE" w14:textId="77777777" w:rsidR="00104EDF" w:rsidRDefault="00104EDF" w:rsidP="005C230B">
      <w:pPr>
        <w:jc w:val="both"/>
      </w:pPr>
      <w:r w:rsidRPr="0011764C">
        <w:rPr>
          <w:noProof/>
        </w:rPr>
        <w:t>Az adatok kezelését a gyermekek védelméről és a gyámügyi igazgatásról szóló 1997. évi XXXI. törvény 139. § (1e) bekezdés és a gyámhatóságok, a területi gyermekvédelmi szakszolgálatok, a gyermekjóléti szolgálatok és a személyes gondoskodást nyújtó szervek és személyek által kezelt személyes adatokról szóló 235/1997. (XII. 17.) Korm. rendelet 11/P§ (8)-(10), (22) bekezdései és a szociális igazgatásról és szociális ellátásokról szóló 1993. évi III. törvény 20. §  (1) bekezdése, 20. §  (6) bekezdés b) pont írják elő.</w:t>
      </w:r>
    </w:p>
    <w:p w14:paraId="603D3C57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2840D1B0" w14:textId="77777777" w:rsidR="00104EDF" w:rsidRPr="005C230B" w:rsidRDefault="00104EDF" w:rsidP="005C230B">
      <w:pPr>
        <w:jc w:val="both"/>
        <w:rPr>
          <w:iCs/>
          <w:noProof/>
        </w:rPr>
      </w:pPr>
      <w:r w:rsidRPr="0011764C">
        <w:rPr>
          <w:iCs/>
          <w:noProof/>
        </w:rPr>
        <w:t>név, születési név, születési hely, idő, anyja neve, lakcím, tartózkodási hely, taj szám</w:t>
      </w:r>
    </w:p>
    <w:p w14:paraId="59B91EFC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2DE67F6B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 xml:space="preserve">A személyes adatokat az esetgazda esetmenedzser és szakmai vezető ismerhetik meg. A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134§(4a) ) </w:t>
      </w:r>
    </w:p>
    <w:p w14:paraId="7EB2E57D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01AE067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121F89CA" w14:textId="77777777" w:rsidR="00104EDF" w:rsidRDefault="00104EDF" w:rsidP="005C230B">
      <w:pPr>
        <w:jc w:val="both"/>
      </w:pPr>
    </w:p>
    <w:p w14:paraId="5EF5D0F7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lastRenderedPageBreak/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75E719E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1D3984BB" w14:textId="77777777" w:rsidR="00104EDF" w:rsidRDefault="00104EDF" w:rsidP="005C230B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42A5B49A" w14:textId="77777777" w:rsidR="00104EDF" w:rsidRPr="00104EDF" w:rsidRDefault="00104EDF" w:rsidP="00104ED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04EDF">
        <w:rPr>
          <w:b/>
          <w:u w:val="single"/>
        </w:rPr>
        <w:t xml:space="preserve">Adatkezelési tevékenység: </w:t>
      </w:r>
      <w:r w:rsidRPr="00104EDF">
        <w:rPr>
          <w:b/>
          <w:noProof/>
          <w:u w:val="single"/>
        </w:rPr>
        <w:t>Közvetítői (mediációs) eljárás kezdeményezése, nyilvántartásba vétel</w:t>
      </w:r>
    </w:p>
    <w:p w14:paraId="6A0E5A66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3AEEED2" w14:textId="77777777" w:rsidR="00104EDF" w:rsidRDefault="00104EDF" w:rsidP="005C230B">
      <w:pPr>
        <w:jc w:val="both"/>
      </w:pPr>
      <w:r w:rsidRPr="0011764C">
        <w:rPr>
          <w:noProof/>
        </w:rPr>
        <w:t>Az eljárás célja, hogy a  gyermeket nevelő szülőket és a kapcsolattartásra jogosult személyeket képessé tegyék arra, hogy a meglévő eszközeikkel, megfelelő módon tudjanak együttműködni a kapcsolattartás folyamatában – a gyermek egészséges személyiségfejlődése érdekében. Segítséget nyújtson a köztük levő konfliktusok feloldásában.</w:t>
      </w:r>
    </w:p>
    <w:p w14:paraId="290CBA1E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84CE3D8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68CDB23A" w14:textId="77777777" w:rsidR="00104EDF" w:rsidRDefault="00104EDF" w:rsidP="005C230B">
      <w:pPr>
        <w:jc w:val="both"/>
      </w:pPr>
      <w:r w:rsidRPr="0011764C">
        <w:rPr>
          <w:noProof/>
        </w:rPr>
        <w:t>Az adatok kezelését aszociális igazgatásról és szociális ellátásokról szóló 1993. évi III. törvény 20. §  (1) bekezdése, 20. §  (6) bekezdés b) pont, valamint a gyermekek védelméről és a gyámügyi igazgatásról szóló 1997. évi XXXI. törvény 139. § (1e) bekezdés írják elő.</w:t>
      </w:r>
    </w:p>
    <w:p w14:paraId="363B5654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D6BA6A4" w14:textId="77777777" w:rsidR="00104EDF" w:rsidRPr="005C230B" w:rsidRDefault="00104EDF" w:rsidP="005C230B">
      <w:pPr>
        <w:jc w:val="both"/>
        <w:rPr>
          <w:iCs/>
          <w:noProof/>
        </w:rPr>
      </w:pPr>
      <w:r w:rsidRPr="0011764C">
        <w:rPr>
          <w:iCs/>
          <w:noProof/>
        </w:rPr>
        <w:t>név, születési név, születési hely, idő, anyja neve, lakcím, tartózkodási hely, taj szám</w:t>
      </w:r>
    </w:p>
    <w:p w14:paraId="45E4980D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6DAA0695" w14:textId="77777777" w:rsidR="00104EDF" w:rsidRDefault="00104EDF" w:rsidP="005C230B">
      <w:pPr>
        <w:jc w:val="both"/>
      </w:pPr>
      <w:r w:rsidRPr="0011764C">
        <w:rPr>
          <w:noProof/>
        </w:rPr>
        <w:t xml:space="preserve">A személyes adatokat az esetgazda esetmenedzser, a mediátor és szakmai vezető ismerhetik meg. </w:t>
      </w:r>
    </w:p>
    <w:p w14:paraId="2ECB767E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E8D9D0F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29CF27C2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B35191E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0F114CFF" w14:textId="77777777" w:rsidR="00104EDF" w:rsidRDefault="00104EDF" w:rsidP="005C230B">
      <w:pPr>
        <w:rPr>
          <w:b/>
          <w:u w:val="single"/>
        </w:rPr>
      </w:pPr>
    </w:p>
    <w:p w14:paraId="25C395D9" w14:textId="77777777" w:rsidR="00104EDF" w:rsidRPr="00104EDF" w:rsidRDefault="00104EDF" w:rsidP="00104ED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04EDF">
        <w:rPr>
          <w:b/>
          <w:u w:val="single"/>
        </w:rPr>
        <w:t xml:space="preserve">Adatkezelési tevékenység: </w:t>
      </w:r>
      <w:r w:rsidRPr="00104EDF">
        <w:rPr>
          <w:b/>
          <w:noProof/>
          <w:u w:val="single"/>
        </w:rPr>
        <w:t>együttműködési megállapodás</w:t>
      </w:r>
    </w:p>
    <w:p w14:paraId="5B587D0C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6CC21FAE" w14:textId="77777777" w:rsidR="00104EDF" w:rsidRDefault="00104EDF" w:rsidP="005C230B">
      <w:pPr>
        <w:jc w:val="both"/>
      </w:pPr>
      <w:r w:rsidRPr="0011764C">
        <w:rPr>
          <w:noProof/>
        </w:rPr>
        <w:t xml:space="preserve">Intézmény és ellátást igénybe vevő együttműködésének, szolgáltatás nyújtásának megalapozása. </w:t>
      </w:r>
    </w:p>
    <w:p w14:paraId="6E464CBF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Mi a jogalapja a személyes adatai kezelésének?</w:t>
      </w:r>
    </w:p>
    <w:p w14:paraId="19FB2304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527B0C05" w14:textId="77777777" w:rsidR="00104EDF" w:rsidRDefault="00104EDF" w:rsidP="005C230B">
      <w:pPr>
        <w:jc w:val="both"/>
      </w:pPr>
      <w:r w:rsidRPr="0011764C">
        <w:rPr>
          <w:noProof/>
        </w:rPr>
        <w:t>Az adatok kezelését a személyes gondoskodást nyújtó gyermekjóléti, gyermekvédelmi intézmények, valamint személyek szakmai feladatairól és működésük feltételeiről szóló 15/1998. (IV. 30.) NM rendelet 8. §  (1) bekezdés írja elő.</w:t>
      </w:r>
    </w:p>
    <w:p w14:paraId="5589052A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49804F0" w14:textId="77777777" w:rsidR="00104EDF" w:rsidRPr="005C230B" w:rsidRDefault="00104EDF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57021525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05F221DC" w14:textId="77777777" w:rsidR="00104EDF" w:rsidRDefault="00104EDF" w:rsidP="005C230B">
      <w:pPr>
        <w:jc w:val="both"/>
      </w:pPr>
      <w:r w:rsidRPr="0011764C">
        <w:rPr>
          <w:noProof/>
        </w:rPr>
        <w:t xml:space="preserve">A személyes adatokat az esetgazda esetmenedzser és szakmai vezető ismerhetik meg. </w:t>
      </w:r>
    </w:p>
    <w:p w14:paraId="35099A3D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C6EDB2B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53DAE5A0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FA7FF46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3AF8D33B" w14:textId="77777777" w:rsidR="00104EDF" w:rsidRDefault="00104EDF" w:rsidP="005C230B">
      <w:pPr>
        <w:rPr>
          <w:b/>
          <w:u w:val="single"/>
        </w:rPr>
      </w:pPr>
    </w:p>
    <w:p w14:paraId="76CC5E1D" w14:textId="77777777" w:rsidR="00104EDF" w:rsidRPr="00104EDF" w:rsidRDefault="00104EDF" w:rsidP="00104ED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04EDF">
        <w:rPr>
          <w:b/>
          <w:u w:val="single"/>
        </w:rPr>
        <w:t xml:space="preserve">Adatkezelési tevékenység: </w:t>
      </w:r>
      <w:r w:rsidRPr="00104EDF">
        <w:rPr>
          <w:b/>
          <w:noProof/>
          <w:u w:val="single"/>
        </w:rPr>
        <w:t>Mediációs megállapodás megkötése</w:t>
      </w:r>
    </w:p>
    <w:p w14:paraId="19437D04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D1FCD4E" w14:textId="77777777" w:rsidR="00104EDF" w:rsidRDefault="00104EDF" w:rsidP="005C230B">
      <w:pPr>
        <w:jc w:val="both"/>
      </w:pPr>
      <w:r w:rsidRPr="0011764C">
        <w:rPr>
          <w:noProof/>
        </w:rPr>
        <w:t>Az ellátást igénybe vevő ügyfelek együttműködésének, megállapodásának dokumentálása.</w:t>
      </w:r>
    </w:p>
    <w:p w14:paraId="581414C8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56E28A1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>Az adatkezelés jogalapja a GDPR 6. cikk (1) bekezdésének e) pontja - az adatkezelés közérdekű vagy az adatkezelőre ruházott közhatalmi jogosítvány gyakorlásának keretében végzett feladat végrehajtásához szükséges.</w:t>
      </w:r>
    </w:p>
    <w:p w14:paraId="3E197883" w14:textId="77777777" w:rsidR="00104EDF" w:rsidRDefault="00104EDF" w:rsidP="005C230B">
      <w:pPr>
        <w:jc w:val="both"/>
      </w:pPr>
      <w:r w:rsidRPr="0011764C">
        <w:rPr>
          <w:noProof/>
        </w:rPr>
        <w:t xml:space="preserve"> Az adatok kezelését a 1997. évi XXXI. törvény a gyermekek védelméről és a gyámügyi igazgatásról 135 § írja elő.</w:t>
      </w:r>
    </w:p>
    <w:p w14:paraId="72311320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5FB7B526" w14:textId="77777777" w:rsidR="00104EDF" w:rsidRPr="005C230B" w:rsidRDefault="00104EDF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25AD5CD5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Ki fér hozzá a kezelt személyes adatokhoz?</w:t>
      </w:r>
    </w:p>
    <w:p w14:paraId="06CF0BAF" w14:textId="77777777" w:rsidR="00104EDF" w:rsidRDefault="00104EDF" w:rsidP="005C230B">
      <w:pPr>
        <w:jc w:val="both"/>
      </w:pPr>
      <w:r w:rsidRPr="0011764C">
        <w:rPr>
          <w:noProof/>
        </w:rPr>
        <w:t xml:space="preserve">A személyes adatokat az mediátor és szakmai vezető ismerhetik meg. </w:t>
      </w:r>
    </w:p>
    <w:p w14:paraId="4FFFE3CF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6D34E9F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137BFC1C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683898D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4F40B5B9" w14:textId="77777777" w:rsidR="00104EDF" w:rsidRDefault="00104EDF" w:rsidP="005C230B">
      <w:pPr>
        <w:rPr>
          <w:b/>
          <w:u w:val="single"/>
        </w:rPr>
      </w:pPr>
    </w:p>
    <w:p w14:paraId="00884956" w14:textId="77777777" w:rsidR="00104EDF" w:rsidRPr="00104EDF" w:rsidRDefault="00104EDF" w:rsidP="00104ED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04EDF">
        <w:rPr>
          <w:b/>
          <w:u w:val="single"/>
        </w:rPr>
        <w:t xml:space="preserve">Adatkezelési tevékenység: </w:t>
      </w:r>
      <w:r w:rsidRPr="00104EDF">
        <w:rPr>
          <w:b/>
          <w:noProof/>
          <w:u w:val="single"/>
        </w:rPr>
        <w:t xml:space="preserve">Tájékoztatási nyilatkozat </w:t>
      </w:r>
    </w:p>
    <w:p w14:paraId="07721487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3E8A3FEF" w14:textId="77777777" w:rsidR="00104EDF" w:rsidRDefault="00104EDF" w:rsidP="005C230B">
      <w:pPr>
        <w:jc w:val="both"/>
      </w:pPr>
      <w:r w:rsidRPr="0011764C">
        <w:rPr>
          <w:noProof/>
        </w:rPr>
        <w:t>Adatkezelés célja a szolgáltatást igénybe vevő tájékoztatása a szolgáltatás elemeiről, tartalmáról, feltételeiről, az intézmény által vezetett, rá vonatkozó nyilvántartásokról és panaszjoga gyakorlásának módjáról.</w:t>
      </w:r>
    </w:p>
    <w:p w14:paraId="58C37E57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5ED2AEEA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538D22A5" w14:textId="77777777" w:rsidR="00104EDF" w:rsidRDefault="00104EDF" w:rsidP="005C230B">
      <w:pPr>
        <w:jc w:val="both"/>
      </w:pPr>
      <w:r w:rsidRPr="0011764C">
        <w:rPr>
          <w:noProof/>
        </w:rPr>
        <w:t>Az adatok kezelését a személyes gondoskodást nyújtó gyermekjóléti, gyermekvédelmi intézmények, valamint személyek szakmai feladatairól és működésük feltételeiről szóló 15/1998. (IV. 30.) NM rendelet 7/A.§ írja elő.</w:t>
      </w:r>
    </w:p>
    <w:p w14:paraId="6876F366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366479A1" w14:textId="77777777" w:rsidR="00104EDF" w:rsidRPr="005C230B" w:rsidRDefault="00104EDF" w:rsidP="005C230B">
      <w:pPr>
        <w:jc w:val="both"/>
        <w:rPr>
          <w:iCs/>
          <w:noProof/>
        </w:rPr>
      </w:pPr>
      <w:r w:rsidRPr="0011764C">
        <w:rPr>
          <w:iCs/>
          <w:noProof/>
        </w:rPr>
        <w:t xml:space="preserve">A szolgáltatást igénybe vevő neve, születési neve, anyja neve, születési helye és ideje, lakóhelye, tartózkodási helye, TAJ száma, telefonszáma.  </w:t>
      </w:r>
    </w:p>
    <w:p w14:paraId="479AECB4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D779FB7" w14:textId="77777777" w:rsidR="00104EDF" w:rsidRDefault="00104EDF" w:rsidP="005C230B">
      <w:pPr>
        <w:jc w:val="both"/>
      </w:pPr>
      <w:r w:rsidRPr="0011764C">
        <w:rPr>
          <w:noProof/>
        </w:rPr>
        <w:t xml:space="preserve">A személyes adatokat az esetgazda esetmenedzser és szakmai vezető ismerhetik meg. </w:t>
      </w:r>
    </w:p>
    <w:p w14:paraId="1136FFA8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05FA9126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789F0C5C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08AA100C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7F36621D" w14:textId="77777777" w:rsidR="00104EDF" w:rsidRPr="00104EDF" w:rsidRDefault="00104EDF" w:rsidP="00104EDF">
      <w:pPr>
        <w:pStyle w:val="Listaszerbekezds"/>
        <w:numPr>
          <w:ilvl w:val="0"/>
          <w:numId w:val="2"/>
        </w:numPr>
        <w:jc w:val="both"/>
        <w:rPr>
          <w:b/>
          <w:u w:val="single"/>
        </w:rPr>
      </w:pPr>
      <w:r w:rsidRPr="00104EDF">
        <w:rPr>
          <w:b/>
          <w:u w:val="single"/>
        </w:rPr>
        <w:lastRenderedPageBreak/>
        <w:t xml:space="preserve">Adatkezelési tevékenység: </w:t>
      </w:r>
      <w:r w:rsidRPr="00104EDF">
        <w:rPr>
          <w:b/>
          <w:noProof/>
          <w:u w:val="single"/>
        </w:rPr>
        <w:t>Kapcsolattartás lebonyolítása</w:t>
      </w:r>
    </w:p>
    <w:p w14:paraId="645EF6DB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A31275F" w14:textId="77777777" w:rsidR="00104EDF" w:rsidRDefault="00104EDF" w:rsidP="005C230B">
      <w:pPr>
        <w:jc w:val="both"/>
      </w:pPr>
      <w:r w:rsidRPr="0011764C">
        <w:rPr>
          <w:noProof/>
        </w:rPr>
        <w:t>Kapcsolattartás dokumentálása.</w:t>
      </w:r>
    </w:p>
    <w:p w14:paraId="3AC02BFF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964B039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26C96BB3" w14:textId="77777777" w:rsidR="00104EDF" w:rsidRDefault="00104EDF" w:rsidP="005C230B">
      <w:pPr>
        <w:jc w:val="both"/>
      </w:pPr>
      <w:r w:rsidRPr="0011764C">
        <w:rPr>
          <w:noProof/>
        </w:rPr>
        <w:t>Az adatok kezelését a 1997. évi XXXI. törvény a gyermekek védelméről és a gyámügyi igazgatásról 135 § írja elő.</w:t>
      </w:r>
    </w:p>
    <w:p w14:paraId="18358893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58C51B02" w14:textId="77777777" w:rsidR="00104EDF" w:rsidRPr="0011764C" w:rsidRDefault="00104EDF" w:rsidP="00FD70C2">
      <w:pPr>
        <w:jc w:val="both"/>
        <w:rPr>
          <w:iCs/>
          <w:noProof/>
        </w:rPr>
      </w:pPr>
      <w:r w:rsidRPr="0011764C">
        <w:rPr>
          <w:iCs/>
          <w:noProof/>
        </w:rPr>
        <w:t>A kapcsolattartás időpontja, helye, formája (folyamatos, időszakos, telefon, levél, elektronikus levél, ajándékozás, csomagküldés útján), módja (felügyelt, nem felügyelt), időtartama, kapcsolattartáson történtek rövid leírása, szülő-gyermek kapcsolat alakulása. A kapcsolattartásra jogosult hozzátartozó neve, észrevételei, korlátozottan cselekvőképes gyermek véleménye a kapcsolattartásról, kapcsolattartásra jogosult hozzátartozó aláírása, kapcsolattartási naplót vezető aláírása</w:t>
      </w:r>
    </w:p>
    <w:p w14:paraId="1CAA10FE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435A9E04" w14:textId="77777777" w:rsidR="00104EDF" w:rsidRDefault="00104EDF" w:rsidP="005C230B">
      <w:pPr>
        <w:jc w:val="both"/>
      </w:pPr>
      <w:r w:rsidRPr="0011764C">
        <w:rPr>
          <w:noProof/>
        </w:rPr>
        <w:t xml:space="preserve">A személyes adatokat az esetgazda esetmenedzser és szakmai vezető ismerhetik meg. </w:t>
      </w:r>
    </w:p>
    <w:p w14:paraId="066CCCB5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6F5F9A6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75770A20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72CC6FFF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27F18BF0" w14:textId="77777777" w:rsidR="00104EDF" w:rsidRDefault="00104EDF" w:rsidP="005C230B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78924B3A" w14:textId="77777777" w:rsidR="00104EDF" w:rsidRPr="00104EDF" w:rsidRDefault="00104EDF" w:rsidP="00104ED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04EDF">
        <w:rPr>
          <w:b/>
          <w:u w:val="single"/>
        </w:rPr>
        <w:t xml:space="preserve">Adatkezelési tevékenység: </w:t>
      </w:r>
      <w:r w:rsidRPr="00104EDF">
        <w:rPr>
          <w:b/>
          <w:noProof/>
          <w:u w:val="single"/>
        </w:rPr>
        <w:t>Igazolás a megjelenésről</w:t>
      </w:r>
    </w:p>
    <w:p w14:paraId="1F5CF67E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4C691484" w14:textId="77777777" w:rsidR="00104EDF" w:rsidRDefault="00104EDF" w:rsidP="005C230B">
      <w:pPr>
        <w:jc w:val="both"/>
      </w:pPr>
      <w:r w:rsidRPr="0011764C">
        <w:rPr>
          <w:noProof/>
        </w:rPr>
        <w:t>Kapcsolattartás dokumentálása.</w:t>
      </w:r>
    </w:p>
    <w:p w14:paraId="7644F680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EB17194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085F15F5" w14:textId="77777777" w:rsidR="00104EDF" w:rsidRDefault="00104EDF" w:rsidP="005C230B">
      <w:pPr>
        <w:jc w:val="both"/>
      </w:pPr>
      <w:r w:rsidRPr="0011764C">
        <w:rPr>
          <w:noProof/>
        </w:rPr>
        <w:t>Az adatok kezelését a 1997. évi XXXI. törvény a gyermekek védelméről és a gyámügyi igazgatásról 135 § írja elő.</w:t>
      </w:r>
    </w:p>
    <w:p w14:paraId="42DA0DA7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Milyen adatok kezelésére kerül sor?</w:t>
      </w:r>
    </w:p>
    <w:p w14:paraId="424A9B9B" w14:textId="77777777" w:rsidR="00104EDF" w:rsidRPr="0011764C" w:rsidRDefault="00104EDF" w:rsidP="00FD70C2">
      <w:pPr>
        <w:jc w:val="both"/>
        <w:rPr>
          <w:iCs/>
          <w:noProof/>
        </w:rPr>
      </w:pPr>
      <w:r w:rsidRPr="0011764C">
        <w:rPr>
          <w:iCs/>
          <w:noProof/>
        </w:rPr>
        <w:t>A kapcsolattartás időpontja, helye, részt vevő személyek.</w:t>
      </w:r>
    </w:p>
    <w:p w14:paraId="43405E47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76DA2E3" w14:textId="77777777" w:rsidR="00104EDF" w:rsidRDefault="00104EDF" w:rsidP="005C230B">
      <w:pPr>
        <w:jc w:val="both"/>
      </w:pPr>
      <w:r w:rsidRPr="0011764C">
        <w:rPr>
          <w:noProof/>
        </w:rPr>
        <w:t xml:space="preserve">A személyes adatokat az esetgazda esetmenedzser és szakmai vezető ismerhetik meg. </w:t>
      </w:r>
    </w:p>
    <w:p w14:paraId="640E90D1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DD67E2A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48B2DBBD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0A4AA45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1824CCEB" w14:textId="77777777" w:rsidR="00104EDF" w:rsidRDefault="00104EDF" w:rsidP="005C230B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56D62185" w14:textId="77777777" w:rsidR="00104EDF" w:rsidRPr="00104EDF" w:rsidRDefault="00104EDF" w:rsidP="00104ED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04EDF">
        <w:rPr>
          <w:b/>
          <w:u w:val="single"/>
        </w:rPr>
        <w:t xml:space="preserve">Adatkezelési tevékenység: </w:t>
      </w:r>
      <w:r w:rsidRPr="00104EDF">
        <w:rPr>
          <w:b/>
          <w:noProof/>
          <w:u w:val="single"/>
        </w:rPr>
        <w:t>Beutaló szerv tájékoztatása</w:t>
      </w:r>
    </w:p>
    <w:p w14:paraId="6FD0D676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39C06354" w14:textId="77777777" w:rsidR="00104EDF" w:rsidRDefault="00104EDF" w:rsidP="005C230B">
      <w:pPr>
        <w:jc w:val="both"/>
      </w:pPr>
      <w:r w:rsidRPr="0011764C">
        <w:rPr>
          <w:noProof/>
        </w:rPr>
        <w:t>Beutaló szerv tájékoztatása a kapcsolattartás elmaradásáról.</w:t>
      </w:r>
    </w:p>
    <w:p w14:paraId="24AF6E1A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791F9417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4B811C7B" w14:textId="77777777" w:rsidR="00104EDF" w:rsidRDefault="00104EDF" w:rsidP="005C230B">
      <w:pPr>
        <w:jc w:val="both"/>
      </w:pPr>
      <w:r w:rsidRPr="0011764C">
        <w:rPr>
          <w:noProof/>
        </w:rPr>
        <w:t>Az adatok kezelését a 1997. évi XXXI. törvény a gyermekek védelméről és a gyámügyi igazgatásról 135 § írja elő.</w:t>
      </w:r>
    </w:p>
    <w:p w14:paraId="332E8AB4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1B8BE413" w14:textId="77777777" w:rsidR="00104EDF" w:rsidRPr="005C230B" w:rsidRDefault="00104EDF" w:rsidP="005C230B">
      <w:pPr>
        <w:jc w:val="both"/>
        <w:rPr>
          <w:iCs/>
          <w:noProof/>
        </w:rPr>
      </w:pPr>
      <w:r w:rsidRPr="0011764C">
        <w:rPr>
          <w:iCs/>
          <w:noProof/>
        </w:rPr>
        <w:t>A szolgáltatást igénybe vevő gyermek, kapcsolattartásra jogosult hozzátartozó neve, születési neve, anyja neve, születési helye és ideje, lakóhelye, kapcsolattartásra vonatkozó határozat adatai, az elmaradt kapcsolattartás okára vonatkozó adatok.</w:t>
      </w:r>
    </w:p>
    <w:p w14:paraId="60B967B8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43CCEE3C" w14:textId="77777777" w:rsidR="00104EDF" w:rsidRDefault="00104EDF" w:rsidP="005C230B">
      <w:pPr>
        <w:jc w:val="both"/>
      </w:pPr>
      <w:r w:rsidRPr="0011764C">
        <w:rPr>
          <w:noProof/>
        </w:rPr>
        <w:t xml:space="preserve">A személyes adatokat az esetgazda esetmenedzser és szakmai vezető ismerhetik meg. </w:t>
      </w:r>
    </w:p>
    <w:p w14:paraId="27DC5F52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C41995E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0BA5770E" w14:textId="77777777" w:rsidR="00104EDF" w:rsidRDefault="00104EDF" w:rsidP="005C230B">
      <w:pPr>
        <w:pStyle w:val="Alcm"/>
        <w:jc w:val="both"/>
        <w:rPr>
          <w:rStyle w:val="Kiemels"/>
        </w:rPr>
      </w:pPr>
    </w:p>
    <w:p w14:paraId="65D507A2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lastRenderedPageBreak/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892D0DB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736336D3" w14:textId="77777777" w:rsidR="00104EDF" w:rsidRDefault="00104EDF" w:rsidP="005C230B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403B319E" w14:textId="77777777" w:rsidR="00104EDF" w:rsidRPr="00104EDF" w:rsidRDefault="00104EDF" w:rsidP="00104ED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04EDF">
        <w:rPr>
          <w:b/>
          <w:u w:val="single"/>
        </w:rPr>
        <w:t xml:space="preserve">Adatkezelési tevékenység: </w:t>
      </w:r>
      <w:r w:rsidRPr="00104EDF">
        <w:rPr>
          <w:b/>
          <w:noProof/>
          <w:u w:val="single"/>
        </w:rPr>
        <w:t>Hivatalos megkeresések teljesítése</w:t>
      </w:r>
    </w:p>
    <w:p w14:paraId="39EB42B4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116AD819" w14:textId="77777777" w:rsidR="00104EDF" w:rsidRDefault="00104EDF" w:rsidP="005C230B">
      <w:pPr>
        <w:jc w:val="both"/>
      </w:pPr>
      <w:r w:rsidRPr="0011764C">
        <w:rPr>
          <w:noProof/>
        </w:rPr>
        <w:t>Hatósági megkeresés teljesítése.</w:t>
      </w:r>
    </w:p>
    <w:p w14:paraId="4AF0EF5A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81B3959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6773C327" w14:textId="77777777" w:rsidR="00104EDF" w:rsidRDefault="00104EDF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64. § írja elő.</w:t>
      </w:r>
    </w:p>
    <w:p w14:paraId="5F12955E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6F92E0F" w14:textId="77777777" w:rsidR="00104EDF" w:rsidRPr="005C230B" w:rsidRDefault="00104EDF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0068D968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1692A18" w14:textId="77777777" w:rsidR="00104EDF" w:rsidRDefault="00104EDF" w:rsidP="005C230B">
      <w:pPr>
        <w:jc w:val="both"/>
      </w:pPr>
      <w:r w:rsidRPr="0011764C">
        <w:rPr>
          <w:noProof/>
        </w:rPr>
        <w:t>Címzett a megkeresést küldő hatóság.</w:t>
      </w:r>
    </w:p>
    <w:p w14:paraId="4A80C737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496771CE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2085CA19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47A6E7E4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 xml:space="preserve">Az adatkezelési tevékenység során az Intézmény részéről nem kerül sor adatfeldolgozó  igénybevételére. </w:t>
      </w:r>
    </w:p>
    <w:p w14:paraId="691AE241" w14:textId="77777777" w:rsidR="00104EDF" w:rsidRDefault="00104EDF" w:rsidP="00104EDF">
      <w:pPr>
        <w:jc w:val="both"/>
        <w:rPr>
          <w:b/>
          <w:u w:val="single"/>
        </w:rPr>
      </w:pPr>
      <w:r w:rsidRPr="0011764C">
        <w:rPr>
          <w:noProof/>
        </w:rPr>
        <w:t xml:space="preserve"> </w:t>
      </w:r>
    </w:p>
    <w:p w14:paraId="4766BBF1" w14:textId="77777777" w:rsidR="00104EDF" w:rsidRPr="00104EDF" w:rsidRDefault="00104EDF" w:rsidP="00104ED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04EDF">
        <w:rPr>
          <w:b/>
          <w:u w:val="single"/>
        </w:rPr>
        <w:t xml:space="preserve">Adatkezelési tevékenység: </w:t>
      </w:r>
      <w:r w:rsidRPr="00104EDF">
        <w:rPr>
          <w:b/>
          <w:noProof/>
          <w:u w:val="single"/>
        </w:rPr>
        <w:t xml:space="preserve">KENYSZI rendszerben rögzítés </w:t>
      </w:r>
    </w:p>
    <w:p w14:paraId="4B44EEB5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E866DA5" w14:textId="77777777" w:rsidR="00104EDF" w:rsidRDefault="00104EDF" w:rsidP="005C230B">
      <w:pPr>
        <w:jc w:val="both"/>
      </w:pPr>
      <w:r w:rsidRPr="0011764C">
        <w:rPr>
          <w:noProof/>
        </w:rPr>
        <w:t>A kincstár a személyes gondoskodást nyújtó szociális ellátások, szolgáltatások finanszírozásának ellenőrzése, és a szükséges szociális szolgáltatásokhoz történő hozzáférés nyomon követése céljából nyilvántartást vezet. A szolgáltatást nyújtó intézmény napi rendszerességgel adatot szolgáltat az országos jelentési rendszerbe</w:t>
      </w:r>
    </w:p>
    <w:p w14:paraId="76292F40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lastRenderedPageBreak/>
        <w:t>Mi a jogalapja a személyes adatai kezelésének?</w:t>
      </w:r>
    </w:p>
    <w:p w14:paraId="2506A210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0A840460" w14:textId="77777777" w:rsidR="00104EDF" w:rsidRDefault="00104EDF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20/C. § (3) bekezdés  b) pontja, valamint 415/2015.(XII.23.)Korm. rendelet a  szociális, gyermekjóléti és gyermekvédelmi igénybevevői nyilvántartásról és az országos jelentési rendszerről írja elő.</w:t>
      </w:r>
    </w:p>
    <w:p w14:paraId="05A89212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2EF8830C" w14:textId="77777777" w:rsidR="00104EDF" w:rsidRPr="005C230B" w:rsidRDefault="00104EDF" w:rsidP="005C230B">
      <w:pPr>
        <w:jc w:val="both"/>
        <w:rPr>
          <w:iCs/>
          <w:noProof/>
        </w:rPr>
      </w:pPr>
      <w:r w:rsidRPr="0011764C">
        <w:rPr>
          <w:iCs/>
          <w:noProof/>
        </w:rPr>
        <w:t>A szolgáltatást igénybe vevő személyazonosító adatai - neve, születési neve, anyja neve, születési helye és ideje, lakóhelye, tartózkodási helye, TAJ száma</w:t>
      </w:r>
    </w:p>
    <w:p w14:paraId="0EC83A48" w14:textId="77777777" w:rsidR="00104EDF" w:rsidRPr="00B00132" w:rsidRDefault="00104EDF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3270843E" w14:textId="77777777" w:rsidR="00104EDF" w:rsidRDefault="00104EDF" w:rsidP="005C230B">
      <w:pPr>
        <w:jc w:val="both"/>
      </w:pPr>
      <w:r w:rsidRPr="0011764C">
        <w:rPr>
          <w:noProof/>
        </w:rPr>
        <w:t>A nyilvántartáshoz közvetlen hozzáféréssel rendelkezik a szociális, gyermekjóléti és gyermekvédelmi szolgáltatók, intézmények és hálózatok hatósági nyilvántartására vonatkozó hatósági eljárások lefolytatására kijelölt hatóság (működést engedélyező szerv) a szolgáltatói nyilvántartásra és a hatósági ellenőrzésre vonatkozó eljárásának a lefolytatása céljából.</w:t>
      </w:r>
    </w:p>
    <w:p w14:paraId="218E1F2F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44F0DB0" w14:textId="77777777" w:rsidR="00104EDF" w:rsidRPr="0011764C" w:rsidRDefault="00104EDF" w:rsidP="00FD70C2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47CCFAF2" w14:textId="77777777" w:rsidR="00104EDF" w:rsidRPr="007E7D17" w:rsidRDefault="00104EDF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DC3DFDF" w14:textId="77777777" w:rsidR="00104EDF" w:rsidRDefault="00104EDF" w:rsidP="005C230B">
      <w:pPr>
        <w:jc w:val="both"/>
        <w:rPr>
          <w:noProof/>
        </w:rPr>
      </w:pPr>
      <w:r w:rsidRPr="0011764C">
        <w:rPr>
          <w:noProof/>
        </w:rPr>
        <w:t>Az adatkezelési tevékenység során nem kerül sor adatfeldolgozó igénybevételére. A KENYSZI nyilvántartási rendszerhez kapcsolódó elektronikus adatfeldolgozást a Kormány által kijelölt szerv - Magyar Államkincstár végzi. (a szociális igazgatásról és szociális ellátásokról szóló 1993. évi III. törvény  24/A§)</w:t>
      </w:r>
    </w:p>
    <w:p w14:paraId="6B304775" w14:textId="77777777" w:rsidR="00104EDF" w:rsidRPr="005C230B" w:rsidRDefault="00104EDF" w:rsidP="005C230B">
      <w:pPr>
        <w:jc w:val="both"/>
      </w:pPr>
    </w:p>
    <w:sectPr w:rsidR="00104EDF" w:rsidRPr="005C230B" w:rsidSect="00104E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798"/>
    <w:multiLevelType w:val="hybridMultilevel"/>
    <w:tmpl w:val="7E9245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D4ADE"/>
    <w:multiLevelType w:val="hybridMultilevel"/>
    <w:tmpl w:val="FD925A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59718">
    <w:abstractNumId w:val="1"/>
  </w:num>
  <w:num w:numId="2" w16cid:durableId="186262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104EDF"/>
    <w:rsid w:val="001748E9"/>
    <w:rsid w:val="001D25A8"/>
    <w:rsid w:val="001F2603"/>
    <w:rsid w:val="002035A0"/>
    <w:rsid w:val="002469EA"/>
    <w:rsid w:val="002C0E9E"/>
    <w:rsid w:val="00332892"/>
    <w:rsid w:val="00450D43"/>
    <w:rsid w:val="00455529"/>
    <w:rsid w:val="004D2CDC"/>
    <w:rsid w:val="00594027"/>
    <w:rsid w:val="005C230B"/>
    <w:rsid w:val="006463E2"/>
    <w:rsid w:val="00712CB3"/>
    <w:rsid w:val="00800318"/>
    <w:rsid w:val="008F13A4"/>
    <w:rsid w:val="00900968"/>
    <w:rsid w:val="00967E28"/>
    <w:rsid w:val="00B3564F"/>
    <w:rsid w:val="00BE04DD"/>
    <w:rsid w:val="00D5275D"/>
    <w:rsid w:val="00E90998"/>
    <w:rsid w:val="00ED5F00"/>
    <w:rsid w:val="00F343B3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0AE8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104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12D3-001B-4D78-8C35-C3FFF73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2119</Words>
  <Characters>14626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2024-05-20T21:08:00Z</dcterms:created>
  <dcterms:modified xsi:type="dcterms:W3CDTF">2025-08-29T16:04:00Z</dcterms:modified>
</cp:coreProperties>
</file>